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9C" w:rsidRPr="00735467" w:rsidRDefault="005C2A9C" w:rsidP="005C2A9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4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Отчет </w:t>
      </w:r>
    </w:p>
    <w:p w:rsidR="005C2A9C" w:rsidRPr="00735467" w:rsidRDefault="005C2A9C" w:rsidP="005C2A9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467">
        <w:rPr>
          <w:rFonts w:ascii="Times New Roman" w:eastAsia="Times New Roman" w:hAnsi="Times New Roman" w:cs="Times New Roman"/>
          <w:sz w:val="24"/>
          <w:szCs w:val="28"/>
          <w:lang w:eastAsia="ru-RU"/>
        </w:rPr>
        <w:t>о работе комиссии по противодействию коррупции Государственного казенного учреждения Республики Карелия «Центр занятости населения Республики Карелия» за 2021 год</w:t>
      </w:r>
    </w:p>
    <w:p w:rsidR="005C2A9C" w:rsidRPr="00735467" w:rsidRDefault="005C2A9C" w:rsidP="005C2A9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467">
        <w:rPr>
          <w:rFonts w:ascii="Times New Roman" w:eastAsia="Times New Roman" w:hAnsi="Times New Roman" w:cs="Times New Roman"/>
          <w:sz w:val="24"/>
          <w:szCs w:val="28"/>
          <w:lang w:eastAsia="ru-RU"/>
        </w:rPr>
        <w:t>г. Петрозаводск</w:t>
      </w:r>
      <w:r w:rsidRPr="007354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354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354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354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354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354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354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354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22.12.2021</w:t>
      </w:r>
    </w:p>
    <w:p w:rsidR="00CF4CCB" w:rsidRPr="00735467" w:rsidRDefault="005C2A9C" w:rsidP="00CF4C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467">
        <w:rPr>
          <w:rFonts w:ascii="Times New Roman" w:eastAsia="Times New Roman" w:hAnsi="Times New Roman" w:cs="Times New Roman"/>
          <w:sz w:val="24"/>
          <w:szCs w:val="28"/>
          <w:lang w:eastAsia="ru-RU"/>
        </w:rPr>
        <w:t>В 2021 году заседание постоянно действующей комиссии по противодействию коррупции проводилось 15 декабря 2021 года.</w:t>
      </w:r>
    </w:p>
    <w:p w:rsidR="00D4423A" w:rsidRPr="00735467" w:rsidRDefault="00D4423A" w:rsidP="00CF4C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467">
        <w:rPr>
          <w:rFonts w:ascii="Times New Roman" w:hAnsi="Times New Roman" w:cs="Times New Roman"/>
          <w:sz w:val="24"/>
          <w:szCs w:val="28"/>
        </w:rPr>
        <w:t>Повесткой дня являлся анализ предоставленных работниками, участвующими в осуществлении закупок, деклараций о возможной личной заинтересованности.</w:t>
      </w:r>
    </w:p>
    <w:p w:rsidR="00D4423A" w:rsidRPr="00735467" w:rsidRDefault="00D4423A" w:rsidP="00D4423A">
      <w:pPr>
        <w:pStyle w:val="a3"/>
        <w:numPr>
          <w:ilvl w:val="0"/>
          <w:numId w:val="1"/>
        </w:numPr>
        <w:jc w:val="both"/>
        <w:rPr>
          <w:szCs w:val="28"/>
        </w:rPr>
      </w:pPr>
      <w:r w:rsidRPr="00735467">
        <w:rPr>
          <w:szCs w:val="28"/>
        </w:rPr>
        <w:t>Наличия конфликта интересов не установлено.</w:t>
      </w:r>
    </w:p>
    <w:p w:rsidR="00D4423A" w:rsidRPr="00735467" w:rsidRDefault="00D4423A" w:rsidP="00D4423A">
      <w:pPr>
        <w:pStyle w:val="a3"/>
        <w:numPr>
          <w:ilvl w:val="0"/>
          <w:numId w:val="1"/>
        </w:numPr>
        <w:ind w:left="0" w:firstLine="360"/>
        <w:jc w:val="both"/>
        <w:rPr>
          <w:szCs w:val="28"/>
        </w:rPr>
      </w:pPr>
      <w:r w:rsidRPr="00735467">
        <w:rPr>
          <w:szCs w:val="28"/>
        </w:rPr>
        <w:t>Приняты решения о проведении аналитических мероприятий соблюдения положений законодательства Российской Федерации о противодействии коррупции, исходя из фактических обстоятельств деятельности учреждения: анализ сведений о работниках, участвующих в закупочной деятельности, об участниках закупок</w:t>
      </w:r>
      <w:r w:rsidR="00CF4CCB" w:rsidRPr="00735467">
        <w:rPr>
          <w:szCs w:val="28"/>
        </w:rPr>
        <w:t xml:space="preserve"> (поставщиках, подрядчиках, исполнителях</w:t>
      </w:r>
      <w:r w:rsidRPr="00735467">
        <w:rPr>
          <w:szCs w:val="28"/>
        </w:rPr>
        <w:t>), выборочный анализ на основании поступающей информации</w:t>
      </w:r>
      <w:r w:rsidR="008B0CB7" w:rsidRPr="00735467">
        <w:rPr>
          <w:szCs w:val="28"/>
        </w:rPr>
        <w:t>; об организации проведения</w:t>
      </w:r>
      <w:r w:rsidRPr="00735467">
        <w:rPr>
          <w:szCs w:val="28"/>
        </w:rPr>
        <w:t xml:space="preserve"> повторного инструктажа работников курируемых подразделений по вопросу соблюдения требований Положения о комиссии по противодействию коррупции и Положения о конфликте интересов, утвержденных приказом от 25.06.2019 № 199-П</w:t>
      </w:r>
      <w:r w:rsidR="008B0CB7" w:rsidRPr="00735467">
        <w:rPr>
          <w:szCs w:val="28"/>
        </w:rPr>
        <w:t>.</w:t>
      </w:r>
    </w:p>
    <w:p w:rsidR="007E4E96" w:rsidRPr="0050276F" w:rsidRDefault="00D4423A" w:rsidP="00502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467">
        <w:rPr>
          <w:rFonts w:ascii="Times New Roman" w:eastAsia="Times New Roman" w:hAnsi="Times New Roman" w:cs="Times New Roman"/>
          <w:sz w:val="24"/>
          <w:szCs w:val="28"/>
          <w:lang w:eastAsia="ru-RU"/>
        </w:rPr>
        <w:t>Иной и</w:t>
      </w:r>
      <w:r w:rsidR="005C2A9C" w:rsidRPr="007354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нформации, являющейся основанием для проведения заседаний </w:t>
      </w:r>
      <w:r w:rsidR="00CF4CCB" w:rsidRPr="00735467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комиссии</w:t>
      </w:r>
      <w:r w:rsidR="00735467" w:rsidRPr="0073546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CF4CCB" w:rsidRPr="007354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C2A9C" w:rsidRPr="00735467">
        <w:rPr>
          <w:rFonts w:ascii="Times New Roman" w:eastAsia="Times New Roman" w:hAnsi="Times New Roman" w:cs="Times New Roman"/>
          <w:sz w:val="24"/>
          <w:szCs w:val="28"/>
          <w:lang w:eastAsia="ru-RU"/>
        </w:rPr>
        <w:t>в Государственное казенное учреждение Республики Карелия «Центр занятости населения Республики Карелия» не поступало.</w:t>
      </w:r>
      <w:bookmarkStart w:id="0" w:name="_GoBack"/>
      <w:bookmarkEnd w:id="0"/>
    </w:p>
    <w:sectPr w:rsidR="007E4E96" w:rsidRPr="0050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6441C"/>
    <w:multiLevelType w:val="hybridMultilevel"/>
    <w:tmpl w:val="5DDE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F06E1"/>
    <w:multiLevelType w:val="hybridMultilevel"/>
    <w:tmpl w:val="5DDE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9C"/>
    <w:rsid w:val="003B0B9C"/>
    <w:rsid w:val="0050276F"/>
    <w:rsid w:val="005174B5"/>
    <w:rsid w:val="005C2A9C"/>
    <w:rsid w:val="00735467"/>
    <w:rsid w:val="007E4E96"/>
    <w:rsid w:val="008B0CB7"/>
    <w:rsid w:val="009303B5"/>
    <w:rsid w:val="009B56B6"/>
    <w:rsid w:val="00B54C47"/>
    <w:rsid w:val="00CF4CCB"/>
    <w:rsid w:val="00D4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Зайцева Виолетта Валерьевна</cp:lastModifiedBy>
  <cp:revision>5</cp:revision>
  <cp:lastPrinted>2022-03-24T11:02:00Z</cp:lastPrinted>
  <dcterms:created xsi:type="dcterms:W3CDTF">2022-03-23T08:14:00Z</dcterms:created>
  <dcterms:modified xsi:type="dcterms:W3CDTF">2022-05-24T12:33:00Z</dcterms:modified>
</cp:coreProperties>
</file>